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24" w:rsidRPr="00A61324" w:rsidRDefault="00A61324" w:rsidP="00A61324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b/>
          <w:bCs/>
          <w:color w:val="000080"/>
          <w:sz w:val="36"/>
          <w:lang w:eastAsia="ru-RU"/>
        </w:rPr>
        <w:t>"</w:t>
      </w:r>
      <w:proofErr w:type="gramStart"/>
      <w:r w:rsidRPr="00A61324">
        <w:rPr>
          <w:rFonts w:ascii="Tahoma" w:eastAsia="Times New Roman" w:hAnsi="Tahoma" w:cs="Tahoma"/>
          <w:b/>
          <w:bCs/>
          <w:color w:val="000080"/>
          <w:sz w:val="36"/>
          <w:lang w:eastAsia="ru-RU"/>
        </w:rPr>
        <w:t>Социальная</w:t>
      </w:r>
      <w:proofErr w:type="gramEnd"/>
      <w:r w:rsidRPr="00A61324">
        <w:rPr>
          <w:rFonts w:ascii="Tahoma" w:eastAsia="Times New Roman" w:hAnsi="Tahoma" w:cs="Tahoma"/>
          <w:b/>
          <w:bCs/>
          <w:color w:val="000080"/>
          <w:sz w:val="36"/>
          <w:lang w:eastAsia="ru-RU"/>
        </w:rPr>
        <w:t xml:space="preserve"> </w:t>
      </w:r>
      <w:proofErr w:type="spellStart"/>
      <w:r w:rsidRPr="00A61324">
        <w:rPr>
          <w:rFonts w:ascii="Tahoma" w:eastAsia="Times New Roman" w:hAnsi="Tahoma" w:cs="Tahoma"/>
          <w:b/>
          <w:bCs/>
          <w:color w:val="000080"/>
          <w:sz w:val="36"/>
          <w:lang w:eastAsia="ru-RU"/>
        </w:rPr>
        <w:t>дезадаптация</w:t>
      </w:r>
      <w:proofErr w:type="spellEnd"/>
      <w:r w:rsidRPr="00A61324">
        <w:rPr>
          <w:rFonts w:ascii="Tahoma" w:eastAsia="Times New Roman" w:hAnsi="Tahoma" w:cs="Tahoma"/>
          <w:b/>
          <w:bCs/>
          <w:color w:val="000080"/>
          <w:sz w:val="36"/>
          <w:lang w:eastAsia="ru-RU"/>
        </w:rPr>
        <w:t>", "</w:t>
      </w:r>
      <w:proofErr w:type="spellStart"/>
      <w:r w:rsidRPr="00A61324">
        <w:rPr>
          <w:rFonts w:ascii="Tahoma" w:eastAsia="Times New Roman" w:hAnsi="Tahoma" w:cs="Tahoma"/>
          <w:b/>
          <w:bCs/>
          <w:color w:val="000080"/>
          <w:sz w:val="36"/>
          <w:lang w:eastAsia="ru-RU"/>
        </w:rPr>
        <w:t>девиантное</w:t>
      </w:r>
      <w:proofErr w:type="spellEnd"/>
      <w:r w:rsidRPr="00A61324">
        <w:rPr>
          <w:rFonts w:ascii="Tahoma" w:eastAsia="Times New Roman" w:hAnsi="Tahoma" w:cs="Tahoma"/>
          <w:b/>
          <w:bCs/>
          <w:color w:val="000080"/>
          <w:sz w:val="36"/>
          <w:lang w:eastAsia="ru-RU"/>
        </w:rPr>
        <w:t xml:space="preserve"> поведение" и почему это важно знать?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Arial" w:eastAsia="Times New Roman" w:hAnsi="Arial" w:cs="Arial"/>
          <w:i/>
          <w:iCs/>
          <w:color w:val="006400"/>
          <w:sz w:val="27"/>
          <w:lang w:eastAsia="ru-RU"/>
        </w:rPr>
        <w:t xml:space="preserve">«Ничто не действует в младых душах детских сильнее всеобщей власти примера, а между тем всеми другими примерами </w:t>
      </w:r>
      <w:proofErr w:type="gramStart"/>
      <w:r w:rsidRPr="00A61324">
        <w:rPr>
          <w:rFonts w:ascii="Arial" w:eastAsia="Times New Roman" w:hAnsi="Arial" w:cs="Arial"/>
          <w:i/>
          <w:iCs/>
          <w:color w:val="006400"/>
          <w:sz w:val="27"/>
          <w:lang w:eastAsia="ru-RU"/>
        </w:rPr>
        <w:t>ничей</w:t>
      </w:r>
      <w:proofErr w:type="gramEnd"/>
      <w:r w:rsidRPr="00A61324">
        <w:rPr>
          <w:rFonts w:ascii="Arial" w:eastAsia="Times New Roman" w:hAnsi="Arial" w:cs="Arial"/>
          <w:i/>
          <w:iCs/>
          <w:color w:val="006400"/>
          <w:sz w:val="27"/>
          <w:lang w:eastAsia="ru-RU"/>
        </w:rPr>
        <w:t xml:space="preserve"> другой в них не </w:t>
      </w:r>
      <w:proofErr w:type="spellStart"/>
      <w:r w:rsidRPr="00A61324">
        <w:rPr>
          <w:rFonts w:ascii="Arial" w:eastAsia="Times New Roman" w:hAnsi="Arial" w:cs="Arial"/>
          <w:i/>
          <w:iCs/>
          <w:color w:val="006400"/>
          <w:sz w:val="27"/>
          <w:lang w:eastAsia="ru-RU"/>
        </w:rPr>
        <w:t>впечатлевается</w:t>
      </w:r>
      <w:proofErr w:type="spellEnd"/>
      <w:r w:rsidRPr="00A61324">
        <w:rPr>
          <w:rFonts w:ascii="Arial" w:eastAsia="Times New Roman" w:hAnsi="Arial" w:cs="Arial"/>
          <w:i/>
          <w:iCs/>
          <w:color w:val="006400"/>
          <w:sz w:val="27"/>
          <w:lang w:eastAsia="ru-RU"/>
        </w:rPr>
        <w:t xml:space="preserve"> глубже и тверже примера родителей»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Arial" w:eastAsia="Times New Roman" w:hAnsi="Arial" w:cs="Arial"/>
          <w:i/>
          <w:iCs/>
          <w:color w:val="006400"/>
          <w:sz w:val="27"/>
          <w:lang w:eastAsia="ru-RU"/>
        </w:rPr>
        <w:t>Новиков Н. И.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008080"/>
          <w:sz w:val="27"/>
          <w:szCs w:val="27"/>
          <w:lang w:eastAsia="ru-RU"/>
        </w:rPr>
        <w:t xml:space="preserve">Эта мудреная фраза философа очень точно передает одну из главных мыслей статьи. Дети во всем и везде впитывают в себя все, что делают родители. Девочки начинают красить свои губки-бантики, копируя маму; мальчики деловито говорят по телефону, подражая папе. Потому что, как правило, детища считают своих родителей самыми умными, красивыми, сильными и вообще самыми лучшими. Наблюдая за поведением родителей в различных жизненных ситуациях маленькие «Ксероксы» обогащают свое поведение новыми Социальными </w:t>
      </w:r>
      <w:proofErr w:type="spellStart"/>
      <w:r w:rsidRPr="00A61324">
        <w:rPr>
          <w:rFonts w:ascii="Tahoma" w:eastAsia="Times New Roman" w:hAnsi="Tahoma" w:cs="Tahoma"/>
          <w:color w:val="008080"/>
          <w:sz w:val="27"/>
          <w:szCs w:val="27"/>
          <w:lang w:eastAsia="ru-RU"/>
        </w:rPr>
        <w:t>ролямии</w:t>
      </w:r>
      <w:proofErr w:type="spellEnd"/>
      <w:r w:rsidRPr="00A61324">
        <w:rPr>
          <w:rFonts w:ascii="Tahoma" w:eastAsia="Times New Roman" w:hAnsi="Tahoma" w:cs="Tahoma"/>
          <w:color w:val="008080"/>
          <w:sz w:val="27"/>
          <w:szCs w:val="27"/>
          <w:lang w:eastAsia="ru-RU"/>
        </w:rPr>
        <w:t>.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008080"/>
          <w:sz w:val="27"/>
          <w:szCs w:val="27"/>
          <w:lang w:eastAsia="ru-RU"/>
        </w:rPr>
        <w:t xml:space="preserve">Играя в </w:t>
      </w:r>
      <w:proofErr w:type="gramStart"/>
      <w:r w:rsidRPr="00A61324">
        <w:rPr>
          <w:rFonts w:ascii="Tahoma" w:eastAsia="Times New Roman" w:hAnsi="Tahoma" w:cs="Tahoma"/>
          <w:color w:val="008080"/>
          <w:sz w:val="27"/>
          <w:szCs w:val="27"/>
          <w:lang w:eastAsia="ru-RU"/>
        </w:rPr>
        <w:t>дочки-матери</w:t>
      </w:r>
      <w:proofErr w:type="gramEnd"/>
      <w:r w:rsidRPr="00A61324">
        <w:rPr>
          <w:rFonts w:ascii="Tahoma" w:eastAsia="Times New Roman" w:hAnsi="Tahoma" w:cs="Tahoma"/>
          <w:color w:val="008080"/>
          <w:sz w:val="27"/>
          <w:szCs w:val="27"/>
          <w:lang w:eastAsia="ru-RU"/>
        </w:rPr>
        <w:t xml:space="preserve"> дети усваивают социальную роль матери; играя в магазин – роли продавца и покупателя, играя в автобус – водителя и пассажира. Таким образом, они постепенно расширяют свой ролевой репертуар, что в будущем помогает им не теряться в соответствующей обстановке.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008080"/>
          <w:sz w:val="27"/>
          <w:szCs w:val="27"/>
          <w:lang w:eastAsia="ru-RU"/>
        </w:rPr>
        <w:t>Это важнейший этап становления ребенка как личности и члена общества.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008080"/>
          <w:sz w:val="27"/>
          <w:szCs w:val="27"/>
          <w:lang w:eastAsia="ru-RU"/>
        </w:rPr>
        <w:t>Казалось бы, все просто, но, к сожалению, родители зачастую являются не лучшим примером социальных ролей…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b/>
          <w:bCs/>
          <w:color w:val="4B0082"/>
          <w:sz w:val="30"/>
          <w:lang w:eastAsia="ru-RU"/>
        </w:rPr>
        <w:t xml:space="preserve">Что же влияет на неправильное формирование </w:t>
      </w:r>
      <w:proofErr w:type="gramStart"/>
      <w:r w:rsidRPr="00A61324">
        <w:rPr>
          <w:rFonts w:ascii="Tahoma" w:eastAsia="Times New Roman" w:hAnsi="Tahoma" w:cs="Tahoma"/>
          <w:b/>
          <w:bCs/>
          <w:color w:val="4B0082"/>
          <w:sz w:val="30"/>
          <w:lang w:eastAsia="ru-RU"/>
        </w:rPr>
        <w:t>социальных</w:t>
      </w:r>
      <w:proofErr w:type="gramEnd"/>
      <w:r w:rsidRPr="00A61324">
        <w:rPr>
          <w:rFonts w:ascii="Tahoma" w:eastAsia="Times New Roman" w:hAnsi="Tahoma" w:cs="Tahoma"/>
          <w:b/>
          <w:bCs/>
          <w:color w:val="4B0082"/>
          <w:sz w:val="30"/>
          <w:lang w:eastAsia="ru-RU"/>
        </w:rPr>
        <w:t xml:space="preserve"> </w:t>
      </w:r>
      <w:proofErr w:type="spellStart"/>
      <w:r w:rsidRPr="00A61324">
        <w:rPr>
          <w:rFonts w:ascii="Tahoma" w:eastAsia="Times New Roman" w:hAnsi="Tahoma" w:cs="Tahoma"/>
          <w:b/>
          <w:bCs/>
          <w:color w:val="4B0082"/>
          <w:sz w:val="30"/>
          <w:lang w:eastAsia="ru-RU"/>
        </w:rPr>
        <w:t>ролеи</w:t>
      </w:r>
      <w:proofErr w:type="spellEnd"/>
      <w:r w:rsidRPr="00A61324">
        <w:rPr>
          <w:rFonts w:ascii="Tahoma" w:eastAsia="Times New Roman" w:hAnsi="Tahoma" w:cs="Tahoma"/>
          <w:b/>
          <w:bCs/>
          <w:color w:val="4B0082"/>
          <w:sz w:val="30"/>
          <w:lang w:eastAsia="ru-RU"/>
        </w:rPr>
        <w:t xml:space="preserve">̆ и приводит к социальной </w:t>
      </w:r>
      <w:proofErr w:type="spellStart"/>
      <w:r w:rsidRPr="00A61324">
        <w:rPr>
          <w:rFonts w:ascii="Tahoma" w:eastAsia="Times New Roman" w:hAnsi="Tahoma" w:cs="Tahoma"/>
          <w:b/>
          <w:bCs/>
          <w:color w:val="4B0082"/>
          <w:sz w:val="30"/>
          <w:lang w:eastAsia="ru-RU"/>
        </w:rPr>
        <w:t>дезадаптации</w:t>
      </w:r>
      <w:proofErr w:type="spellEnd"/>
      <w:r w:rsidRPr="00A61324">
        <w:rPr>
          <w:rFonts w:ascii="Tahoma" w:eastAsia="Times New Roman" w:hAnsi="Tahoma" w:cs="Tahoma"/>
          <w:b/>
          <w:bCs/>
          <w:color w:val="4B0082"/>
          <w:sz w:val="30"/>
          <w:lang w:eastAsia="ru-RU"/>
        </w:rPr>
        <w:t>?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 xml:space="preserve">Говоря научным языком Социальная </w:t>
      </w:r>
      <w:proofErr w:type="spellStart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>дезадаптация</w:t>
      </w:r>
      <w:proofErr w:type="spellEnd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 xml:space="preserve"> (от лат. </w:t>
      </w:r>
      <w:proofErr w:type="spellStart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>de</w:t>
      </w:r>
      <w:proofErr w:type="spellEnd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>/</w:t>
      </w:r>
      <w:proofErr w:type="spellStart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>des</w:t>
      </w:r>
      <w:proofErr w:type="spellEnd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 xml:space="preserve"> - </w:t>
      </w:r>
      <w:proofErr w:type="spellStart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>означающии</w:t>
      </w:r>
      <w:proofErr w:type="spellEnd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 xml:space="preserve">̆ прекращение, устранение, отрицание)   – это частичная или полная утрата человеком способности приспосабливаться к условиям социальной среды. То есть невозможность адекватно проявлять позитивную социальную роль, соответствующую его реальным возможностям в конкретных жизненных ситуациях. Например, в каждой женщине заложен материнский инстинкт, но социально </w:t>
      </w:r>
      <w:proofErr w:type="spellStart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>дезадаптированная</w:t>
      </w:r>
      <w:proofErr w:type="spellEnd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 xml:space="preserve"> женщина не понимает, что приносит пользу ребенку, а что вред. Есть прекрасная цитата в тему: «Многие женщины почему-то думают, что родить ребенка и стать матерью - одно и то же. С тем же успехом можно было бы сказать, что одно </w:t>
      </w:r>
      <w:proofErr w:type="gramStart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>и то</w:t>
      </w:r>
      <w:proofErr w:type="gramEnd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 xml:space="preserve"> же - иметь рояль и быть пианистом». (С. Харрис)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lastRenderedPageBreak/>
        <w:t xml:space="preserve">Следовательно, одной из главных причин социальной </w:t>
      </w:r>
      <w:proofErr w:type="spellStart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>дезадаптации</w:t>
      </w:r>
      <w:proofErr w:type="spellEnd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 xml:space="preserve"> является </w:t>
      </w:r>
      <w:proofErr w:type="spellStart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>семейное</w:t>
      </w:r>
      <w:proofErr w:type="spellEnd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 xml:space="preserve"> неблагополучие, в ее скрытых и явных проявлениях.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 xml:space="preserve">Явное неблагополучие – это те семьи, где законные представители несовершеннолетних (родители или опекуны) злоупотребляют спиртными напитками, ведут </w:t>
      </w:r>
      <w:proofErr w:type="spellStart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>аморальныи</w:t>
      </w:r>
      <w:proofErr w:type="spellEnd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>̆ образ жизни, не заботятся о своих детях, а также приобщают их к подобному поведению.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 xml:space="preserve">Но есть также скрытые формы </w:t>
      </w:r>
      <w:proofErr w:type="spellStart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>семейного</w:t>
      </w:r>
      <w:proofErr w:type="spellEnd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 xml:space="preserve"> неблагополучия. С первого взгляда может показаться, что это здоровая семья, так как родители внешне могут быть вполне приличными, ходить на работу, не употреблять спиртное и пр. Причиной же </w:t>
      </w:r>
      <w:proofErr w:type="spellStart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>дезадаптации</w:t>
      </w:r>
      <w:proofErr w:type="spellEnd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 xml:space="preserve"> детей в таких семьях может быть недостаток родительской любви и ласки, отсутствие общения.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>«Человек появился на свет. Он очень маленький и совсем беспомощный. У него нет ни единого шанса выжить, если ему не будет помогать взрослый. Это чувствует любой, даже самый маленький ребенок. Эта информация заложена в него природой вместе с внутренней программой: «Если рядом есть взрослый, который заботится о тебе, смело расти и развивайся. Если он недостаточно внимателен, привлеки его внимание любыми способами. Если это не получается - замри, не расти, жди лучших времен. Если не дождался - умирай». В конечном итоге все особенности детей, по тем или иным причинам оставшихся без родителей, все странности их поведения восходят к этой глубинной программе»</w:t>
      </w:r>
      <w:proofErr w:type="gramStart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>.</w:t>
      </w:r>
      <w:proofErr w:type="gramEnd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 xml:space="preserve"> (</w:t>
      </w:r>
      <w:proofErr w:type="gramStart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>о</w:t>
      </w:r>
      <w:proofErr w:type="gramEnd"/>
      <w:r w:rsidRPr="00A61324">
        <w:rPr>
          <w:rFonts w:ascii="Tahoma" w:eastAsia="Times New Roman" w:hAnsi="Tahoma" w:cs="Tahoma"/>
          <w:color w:val="4B0082"/>
          <w:sz w:val="27"/>
          <w:szCs w:val="27"/>
          <w:lang w:eastAsia="ru-RU"/>
        </w:rPr>
        <w:t>трывок из книги Л.ПЕТРАНОВСКОЙ «В класс пришел приемный ребенок»).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b/>
          <w:bCs/>
          <w:color w:val="800000"/>
          <w:sz w:val="33"/>
          <w:lang w:eastAsia="ru-RU"/>
        </w:rPr>
        <w:t>К чему приводит отсутствие родительского внимания и заботы?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800000"/>
          <w:sz w:val="27"/>
          <w:szCs w:val="27"/>
          <w:lang w:eastAsia="ru-RU"/>
        </w:rPr>
        <w:t xml:space="preserve">«Для ребенка </w:t>
      </w:r>
      <w:proofErr w:type="spellStart"/>
      <w:r w:rsidRPr="00A61324">
        <w:rPr>
          <w:rFonts w:ascii="Tahoma" w:eastAsia="Times New Roman" w:hAnsi="Tahoma" w:cs="Tahoma"/>
          <w:color w:val="800000"/>
          <w:sz w:val="27"/>
          <w:szCs w:val="27"/>
          <w:lang w:eastAsia="ru-RU"/>
        </w:rPr>
        <w:t>крайне</w:t>
      </w:r>
      <w:proofErr w:type="spellEnd"/>
      <w:r w:rsidRPr="00A61324">
        <w:rPr>
          <w:rFonts w:ascii="Tahoma" w:eastAsia="Times New Roman" w:hAnsi="Tahoma" w:cs="Tahoma"/>
          <w:color w:val="800000"/>
          <w:sz w:val="27"/>
          <w:szCs w:val="27"/>
          <w:lang w:eastAsia="ru-RU"/>
        </w:rPr>
        <w:t xml:space="preserve"> важны отношения с близкими взрослыми. Немецкий психолог Рене </w:t>
      </w:r>
      <w:proofErr w:type="spellStart"/>
      <w:r w:rsidRPr="00A61324">
        <w:rPr>
          <w:rFonts w:ascii="Tahoma" w:eastAsia="Times New Roman" w:hAnsi="Tahoma" w:cs="Tahoma"/>
          <w:color w:val="800000"/>
          <w:sz w:val="27"/>
          <w:szCs w:val="27"/>
          <w:lang w:eastAsia="ru-RU"/>
        </w:rPr>
        <w:t>Спитц</w:t>
      </w:r>
      <w:proofErr w:type="spellEnd"/>
      <w:r w:rsidRPr="00A61324">
        <w:rPr>
          <w:rFonts w:ascii="Tahoma" w:eastAsia="Times New Roman" w:hAnsi="Tahoma" w:cs="Tahoma"/>
          <w:color w:val="800000"/>
          <w:sz w:val="27"/>
          <w:szCs w:val="27"/>
          <w:lang w:eastAsia="ru-RU"/>
        </w:rPr>
        <w:t xml:space="preserve">, который наблюдал за младенцами из «образцовых» приютов, где у них было хорошее питание и лечение, но практически отсутствовало общение </w:t>
      </w:r>
      <w:proofErr w:type="gramStart"/>
      <w:r w:rsidRPr="00A61324">
        <w:rPr>
          <w:rFonts w:ascii="Tahoma" w:eastAsia="Times New Roman" w:hAnsi="Tahoma" w:cs="Tahoma"/>
          <w:color w:val="800000"/>
          <w:sz w:val="27"/>
          <w:szCs w:val="27"/>
          <w:lang w:eastAsia="ru-RU"/>
        </w:rPr>
        <w:t>со</w:t>
      </w:r>
      <w:proofErr w:type="gramEnd"/>
      <w:r w:rsidRPr="00A61324">
        <w:rPr>
          <w:rFonts w:ascii="Tahoma" w:eastAsia="Times New Roman" w:hAnsi="Tahoma" w:cs="Tahoma"/>
          <w:color w:val="800000"/>
          <w:sz w:val="27"/>
          <w:szCs w:val="27"/>
          <w:lang w:eastAsia="ru-RU"/>
        </w:rPr>
        <w:t xml:space="preserve"> взрослыми. Во избежание инфекций детей размешали в стерильных палатах, специально обученный персонал заходил к ним только по необходимости - перепеленать, покормить, и всегда в марлевых повязках. В других случаях на руки детей брать не разрешалось. В результате дети в  этих «передовых» приютах развивались гораздо хуже, чем дети из приюта при тюрьме, которые жили в очень плохих условиях, но часто виделись со своими мамами (и смертность среди первых была в несколько раз выше). Среди белых стен, в окружении белых масок вместо лиц, лишенные тепла рук, младенцы в буквальном смысле слова умирали от тоски».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800000"/>
          <w:sz w:val="27"/>
          <w:szCs w:val="27"/>
          <w:lang w:eastAsia="ru-RU"/>
        </w:rPr>
        <w:lastRenderedPageBreak/>
        <w:t>Опыт этого ученого положил начало известному нынче факту в психологии и социологии, что для формирования здоровой личности ребенку необходим не только уход и питание, но постоянная эмоциональная связь с родителями, их поддержка и любовь.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800000"/>
          <w:sz w:val="27"/>
          <w:szCs w:val="27"/>
          <w:lang w:eastAsia="ru-RU"/>
        </w:rPr>
        <w:t xml:space="preserve">Пример родителей - бесспорный авторитет в решении всех «жизненных вопросов», в усвоении речи и навыков поведения, и если моральный̆ облик оставляет желать лучшего, возникает проблема. В таких случаях авторитетом для детей̆ становится «улица» со всеми ее законами и принципами. У таких детей не формируются четкие нравственные ориентиры, отдается предпочтение бездуховному времяпрепровождению, погоне за удовольствиями, легким заработкам. Происходит утрата ребенком «базового доверия к миру», а также нарушается развитие таких важных личностных качеств, как самостоятельность, инициативность, желание развиваться как личностно так профессионально, трудолюбие, </w:t>
      </w:r>
      <w:proofErr w:type="spellStart"/>
      <w:r w:rsidRPr="00A61324">
        <w:rPr>
          <w:rFonts w:ascii="Tahoma" w:eastAsia="Times New Roman" w:hAnsi="Tahoma" w:cs="Tahoma"/>
          <w:color w:val="800000"/>
          <w:sz w:val="27"/>
          <w:szCs w:val="27"/>
          <w:lang w:eastAsia="ru-RU"/>
        </w:rPr>
        <w:t>гендерная</w:t>
      </w:r>
      <w:proofErr w:type="spellEnd"/>
      <w:r w:rsidRPr="00A61324">
        <w:rPr>
          <w:rFonts w:ascii="Tahoma" w:eastAsia="Times New Roman" w:hAnsi="Tahoma" w:cs="Tahoma"/>
          <w:color w:val="800000"/>
          <w:sz w:val="27"/>
          <w:szCs w:val="27"/>
          <w:lang w:eastAsia="ru-RU"/>
        </w:rPr>
        <w:t xml:space="preserve"> идентификация (осознание своих половых отличий как биологически, так в одежде и поведении). Все это, в будущем, влияет на поведение ребенка. Он начинает совершать противоправные </w:t>
      </w:r>
      <w:proofErr w:type="spellStart"/>
      <w:r w:rsidRPr="00A61324">
        <w:rPr>
          <w:rFonts w:ascii="Tahoma" w:eastAsia="Times New Roman" w:hAnsi="Tahoma" w:cs="Tahoma"/>
          <w:color w:val="800000"/>
          <w:sz w:val="27"/>
          <w:szCs w:val="27"/>
          <w:lang w:eastAsia="ru-RU"/>
        </w:rPr>
        <w:t>действия</w:t>
      </w:r>
      <w:proofErr w:type="spellEnd"/>
      <w:r w:rsidRPr="00A61324">
        <w:rPr>
          <w:rFonts w:ascii="Tahoma" w:eastAsia="Times New Roman" w:hAnsi="Tahoma" w:cs="Tahoma"/>
          <w:color w:val="800000"/>
          <w:sz w:val="27"/>
          <w:szCs w:val="27"/>
          <w:lang w:eastAsia="ru-RU"/>
        </w:rPr>
        <w:t xml:space="preserve">, появляются вредные привычки, и в целом его поведение можно назвать аморальным. Кажется, что ребенок сам хочет такой жизни, потому что родился «непутевым». На самом же деле он бунтует, пытаясь привлечь к себе внимание, и просто не умеет приспосабливаться к социальной среде, он неприспособлен к жизни. А так как взрослый видя в таком поведении угрозу критикуют и отворачиваются от него это приводит к школьной̆ </w:t>
      </w:r>
      <w:proofErr w:type="spellStart"/>
      <w:r w:rsidRPr="00A61324">
        <w:rPr>
          <w:rFonts w:ascii="Tahoma" w:eastAsia="Times New Roman" w:hAnsi="Tahoma" w:cs="Tahoma"/>
          <w:color w:val="800000"/>
          <w:sz w:val="27"/>
          <w:szCs w:val="27"/>
          <w:lang w:eastAsia="ru-RU"/>
        </w:rPr>
        <w:t>дезадаптации</w:t>
      </w:r>
      <w:proofErr w:type="spellEnd"/>
      <w:r w:rsidRPr="00A61324">
        <w:rPr>
          <w:rFonts w:ascii="Tahoma" w:eastAsia="Times New Roman" w:hAnsi="Tahoma" w:cs="Tahoma"/>
          <w:color w:val="800000"/>
          <w:sz w:val="27"/>
          <w:szCs w:val="27"/>
          <w:lang w:eastAsia="ru-RU"/>
        </w:rPr>
        <w:t xml:space="preserve"> (плохо учится, прогуливает, пререкается с учителями, оскорбляет других детей и </w:t>
      </w:r>
      <w:proofErr w:type="spellStart"/>
      <w:proofErr w:type="gramStart"/>
      <w:r w:rsidRPr="00A61324">
        <w:rPr>
          <w:rFonts w:ascii="Tahoma" w:eastAsia="Times New Roman" w:hAnsi="Tahoma" w:cs="Tahoma"/>
          <w:color w:val="800000"/>
          <w:sz w:val="27"/>
          <w:szCs w:val="27"/>
          <w:lang w:eastAsia="ru-RU"/>
        </w:rPr>
        <w:t>пр</w:t>
      </w:r>
      <w:proofErr w:type="spellEnd"/>
      <w:proofErr w:type="gramEnd"/>
      <w:r w:rsidRPr="00A61324">
        <w:rPr>
          <w:rFonts w:ascii="Tahoma" w:eastAsia="Times New Roman" w:hAnsi="Tahoma" w:cs="Tahoma"/>
          <w:color w:val="800000"/>
          <w:sz w:val="27"/>
          <w:szCs w:val="27"/>
          <w:lang w:eastAsia="ru-RU"/>
        </w:rPr>
        <w:t xml:space="preserve">), более сложная форма такого поведения называется </w:t>
      </w:r>
      <w:proofErr w:type="spellStart"/>
      <w:r w:rsidRPr="00A61324">
        <w:rPr>
          <w:rFonts w:ascii="Tahoma" w:eastAsia="Times New Roman" w:hAnsi="Tahoma" w:cs="Tahoma"/>
          <w:color w:val="800000"/>
          <w:sz w:val="27"/>
          <w:szCs w:val="27"/>
          <w:lang w:eastAsia="ru-RU"/>
        </w:rPr>
        <w:t>девиантной</w:t>
      </w:r>
      <w:proofErr w:type="spellEnd"/>
      <w:r w:rsidRPr="00A61324">
        <w:rPr>
          <w:rFonts w:ascii="Tahoma" w:eastAsia="Times New Roman" w:hAnsi="Tahoma" w:cs="Tahoma"/>
          <w:color w:val="800000"/>
          <w:sz w:val="27"/>
          <w:szCs w:val="27"/>
          <w:lang w:eastAsia="ru-RU"/>
        </w:rPr>
        <w:t>.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b/>
          <w:bCs/>
          <w:color w:val="000080"/>
          <w:sz w:val="30"/>
          <w:lang w:eastAsia="ru-RU"/>
        </w:rPr>
        <w:t xml:space="preserve">Опасность </w:t>
      </w:r>
      <w:proofErr w:type="spellStart"/>
      <w:r w:rsidRPr="00A61324">
        <w:rPr>
          <w:rFonts w:ascii="Tahoma" w:eastAsia="Times New Roman" w:hAnsi="Tahoma" w:cs="Tahoma"/>
          <w:b/>
          <w:bCs/>
          <w:color w:val="000080"/>
          <w:sz w:val="30"/>
          <w:lang w:eastAsia="ru-RU"/>
        </w:rPr>
        <w:t>девиантного</w:t>
      </w:r>
      <w:proofErr w:type="spellEnd"/>
      <w:r w:rsidRPr="00A61324">
        <w:rPr>
          <w:rFonts w:ascii="Tahoma" w:eastAsia="Times New Roman" w:hAnsi="Tahoma" w:cs="Tahoma"/>
          <w:b/>
          <w:bCs/>
          <w:color w:val="000080"/>
          <w:sz w:val="30"/>
          <w:lang w:eastAsia="ru-RU"/>
        </w:rPr>
        <w:t xml:space="preserve"> поведения для общества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Девиантное</w:t>
      </w:r>
      <w:proofErr w:type="spellEnd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поведение  - это отклонение от социальных норм. Очень сложные дети, которые не поддаются никакому воспитанию, никого не слушают, и, кажется, делают все </w:t>
      </w:r>
      <w:proofErr w:type="gramStart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на зло</w:t>
      </w:r>
      <w:proofErr w:type="gramEnd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взрослым, все против правил. 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При таком поведении, есть два варианта развития событий. Например, если ребенок выбрал путь агрессивной направленности, то он становится уже не просто шалуном, а неуправляемым хулиганом. Впоследствии и преступником. </w:t>
      </w:r>
      <w:proofErr w:type="gramStart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Примеры агрессивно направленного </w:t>
      </w:r>
      <w:proofErr w:type="spellStart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девиантного</w:t>
      </w:r>
      <w:proofErr w:type="spellEnd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поведения: воровство, мошенничество, оскорбления, хулиганство, побои, изнасилование, </w:t>
      </w:r>
      <w:proofErr w:type="spellStart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убийство</w:t>
      </w:r>
      <w:proofErr w:type="spellEnd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и пр.</w:t>
      </w:r>
      <w:proofErr w:type="gramEnd"/>
    </w:p>
    <w:p w:rsidR="00A61324" w:rsidRPr="00A61324" w:rsidRDefault="00A61324" w:rsidP="00A61324">
      <w:pPr>
        <w:shd w:val="clear" w:color="auto" w:fill="FFFFFF"/>
        <w:spacing w:before="150" w:after="180"/>
        <w:ind w:left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Если ориентация пассивная - отказ от активной̆ жизнедеятельности, уклонение от своих гражданских обязанностей̆, долга, нежелание решать как личностные, так и социальные проблемы. Это могут быть прогулы учебных </w:t>
      </w:r>
      <w:proofErr w:type="gramStart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занятии</w:t>
      </w:r>
      <w:proofErr w:type="gramEnd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̆, бродяжничество, употребление алкоголя, </w:t>
      </w:r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lastRenderedPageBreak/>
        <w:t xml:space="preserve">наркотиков, токсических средств. </w:t>
      </w:r>
      <w:proofErr w:type="spellStart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Крайнее</w:t>
      </w:r>
      <w:proofErr w:type="spellEnd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проявление </w:t>
      </w:r>
      <w:proofErr w:type="spellStart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социально-пассивнои</w:t>
      </w:r>
      <w:proofErr w:type="spellEnd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̆ позиции – </w:t>
      </w:r>
      <w:proofErr w:type="spellStart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самоубийство</w:t>
      </w:r>
      <w:proofErr w:type="spellEnd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.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Когда мы видим уже сформировавшегося </w:t>
      </w:r>
      <w:proofErr w:type="spellStart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девиантного</w:t>
      </w:r>
      <w:proofErr w:type="spellEnd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подростка, как правило, мы воспринимаем его как монстра, воплощение зла и пытаемся всячески отгородиться от него или наказать. Но если посмотреть вглубь проблемы можно сказать, что </w:t>
      </w:r>
      <w:proofErr w:type="spellStart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девиантное</w:t>
      </w:r>
      <w:proofErr w:type="spellEnd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поведение - это нормальная реакция </w:t>
      </w:r>
      <w:proofErr w:type="spellStart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детеи</w:t>
      </w:r>
      <w:proofErr w:type="spellEnd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̆ на ненормальные условия, в которых они оказались, и </w:t>
      </w:r>
      <w:proofErr w:type="gramStart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в</w:t>
      </w:r>
      <w:proofErr w:type="gramEnd"/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 xml:space="preserve"> то же время это язык общения с обществом, когда все другие более приемлемые способы общения исчерпали себя или недоступны. Другими словами стоит воспринимать такое поведение – как своеобразный̆ «крик о помощи».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Представьте, чтобы вы ни делали, целый день вас называют ничтожеством, и все люди вокруг прогоняют вас или просто игнорируют? Как вы будете чувствовать себя под вечер? Согласитесь, вряд ли вам захочется веселиться и дарить окружающим искренние улыбки. Такое отношение очень подавляет. И нужен будет не один час, чтобы прийти в себя. А представьте, что дети живут в таком мире всю свою сознательную жизнь!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000080"/>
          <w:sz w:val="27"/>
          <w:szCs w:val="27"/>
          <w:lang w:eastAsia="ru-RU"/>
        </w:rPr>
        <w:t>К сожалению, часто мы не задумываемся об этом всерьез и обращаем внимание на таких детей, когда уже поздно. Но практика множества социальных служб по всему миру показывает, что эту беду можно предотвратить!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b/>
          <w:bCs/>
          <w:color w:val="800080"/>
          <w:sz w:val="30"/>
          <w:lang w:eastAsia="ru-RU"/>
        </w:rPr>
        <w:t xml:space="preserve">Профилактика </w:t>
      </w:r>
      <w:proofErr w:type="spellStart"/>
      <w:r w:rsidRPr="00A61324">
        <w:rPr>
          <w:rFonts w:ascii="Tahoma" w:eastAsia="Times New Roman" w:hAnsi="Tahoma" w:cs="Tahoma"/>
          <w:b/>
          <w:bCs/>
          <w:color w:val="800080"/>
          <w:sz w:val="30"/>
          <w:lang w:eastAsia="ru-RU"/>
        </w:rPr>
        <w:t>девиантного</w:t>
      </w:r>
      <w:proofErr w:type="spellEnd"/>
      <w:r w:rsidRPr="00A61324">
        <w:rPr>
          <w:rFonts w:ascii="Tahoma" w:eastAsia="Times New Roman" w:hAnsi="Tahoma" w:cs="Tahoma"/>
          <w:b/>
          <w:bCs/>
          <w:color w:val="800080"/>
          <w:sz w:val="30"/>
          <w:lang w:eastAsia="ru-RU"/>
        </w:rPr>
        <w:t xml:space="preserve"> поведения несовершеннолетних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Что означает профилактика? Совершение определенных действий, которые помогут детям адаптироваться к реальностям современного мира. То есть сопровождение детей в формировании правильных норм поведения, обучение и укрепление в них понимания адекватного применения социальных ролей в конкретных жизненных ситуациях.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 xml:space="preserve">Примеры мероприятий для профилактики </w:t>
      </w:r>
      <w:proofErr w:type="spellStart"/>
      <w:r w:rsidRPr="00A61324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девиантного</w:t>
      </w:r>
      <w:proofErr w:type="spellEnd"/>
      <w:r w:rsidRPr="00A61324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 xml:space="preserve"> поведения:</w:t>
      </w:r>
    </w:p>
    <w:p w:rsidR="00A61324" w:rsidRPr="00A61324" w:rsidRDefault="00A61324" w:rsidP="00A61324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организация кружков учащихся;</w:t>
      </w:r>
    </w:p>
    <w:p w:rsidR="00A61324" w:rsidRPr="00A61324" w:rsidRDefault="00A61324" w:rsidP="00A61324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организация спортивных секций по интересам;</w:t>
      </w:r>
    </w:p>
    <w:p w:rsidR="00A61324" w:rsidRPr="00A61324" w:rsidRDefault="00A61324" w:rsidP="00A61324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мероприятия, тренинги по пропаганде здорового образа жизни;</w:t>
      </w:r>
    </w:p>
    <w:p w:rsidR="00A61324" w:rsidRPr="00A61324" w:rsidRDefault="00A61324" w:rsidP="00A61324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создание у ребенка чувства защищенности, психологического комфорта;</w:t>
      </w:r>
    </w:p>
    <w:p w:rsidR="00A61324" w:rsidRPr="00A61324" w:rsidRDefault="00A61324" w:rsidP="00A61324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работа по сплочению и мотивация к учебе;</w:t>
      </w:r>
    </w:p>
    <w:p w:rsidR="00A61324" w:rsidRPr="00A61324" w:rsidRDefault="00A61324" w:rsidP="00A61324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включение детей с асоциальным поведением в полезную деятельность, организация досуга;</w:t>
      </w:r>
    </w:p>
    <w:p w:rsidR="00A61324" w:rsidRPr="00A61324" w:rsidRDefault="00A61324" w:rsidP="00A61324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lastRenderedPageBreak/>
        <w:t xml:space="preserve">мотивация </w:t>
      </w:r>
      <w:proofErr w:type="gramStart"/>
      <w:r w:rsidRPr="00A61324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обучающихся</w:t>
      </w:r>
      <w:proofErr w:type="gramEnd"/>
      <w:r w:rsidRPr="00A61324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 xml:space="preserve"> к самовоспитанию;</w:t>
      </w:r>
    </w:p>
    <w:p w:rsidR="00A61324" w:rsidRPr="00A61324" w:rsidRDefault="00A61324" w:rsidP="00A61324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Tahoma" w:eastAsia="Times New Roman" w:hAnsi="Tahoma" w:cs="Tahoma"/>
          <w:color w:val="800080"/>
          <w:sz w:val="27"/>
          <w:szCs w:val="27"/>
          <w:lang w:eastAsia="ru-RU"/>
        </w:rPr>
        <w:t>коррекция эмоционального состояния: беседы с детьми.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Arial" w:eastAsia="Times New Roman" w:hAnsi="Arial" w:cs="Arial"/>
          <w:i/>
          <w:iCs/>
          <w:color w:val="B22222"/>
          <w:sz w:val="27"/>
          <w:lang w:eastAsia="ru-RU"/>
        </w:rPr>
        <w:t>Для осуществления всех этих действий требуется множество ресурсов и главный из них – заинтересованные люди, которым не безразлична жизнь обездоленных детей и развития общества в целом.</w:t>
      </w:r>
    </w:p>
    <w:p w:rsidR="00A61324" w:rsidRPr="00A61324" w:rsidRDefault="00A61324" w:rsidP="00A61324">
      <w:pPr>
        <w:shd w:val="clear" w:color="auto" w:fill="FFFFFF"/>
        <w:spacing w:before="150" w:after="180"/>
        <w:ind w:left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1324">
        <w:rPr>
          <w:rFonts w:ascii="Arial" w:eastAsia="Times New Roman" w:hAnsi="Arial" w:cs="Arial"/>
          <w:i/>
          <w:iCs/>
          <w:color w:val="B22222"/>
          <w:sz w:val="27"/>
          <w:lang w:eastAsia="ru-RU"/>
        </w:rPr>
        <w:t>На бумаге все это выглядит достаточно сложно, но общаясь с реальными детьми, мы понимаем, что все эти проблемы хоть ужасают и потребуют много времени и усилий, но вполне преодолимы. Вопрос только в том, какую роль в ней будете играть вы: безразличного, осуждающего взгляда, или руки, протянутой навстречу?</w:t>
      </w:r>
    </w:p>
    <w:p w:rsidR="003C75CB" w:rsidRDefault="003C75CB"/>
    <w:sectPr w:rsidR="003C75CB" w:rsidSect="003C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C04BD"/>
    <w:multiLevelType w:val="multilevel"/>
    <w:tmpl w:val="0508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324"/>
    <w:rsid w:val="003C75CB"/>
    <w:rsid w:val="00A61324"/>
    <w:rsid w:val="00AE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3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324"/>
    <w:rPr>
      <w:b/>
      <w:bCs/>
    </w:rPr>
  </w:style>
  <w:style w:type="character" w:styleId="a5">
    <w:name w:val="Emphasis"/>
    <w:basedOn w:val="a0"/>
    <w:uiPriority w:val="20"/>
    <w:qFormat/>
    <w:rsid w:val="00A613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1423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2020-10-16T13:54:00Z</dcterms:created>
  <dcterms:modified xsi:type="dcterms:W3CDTF">2020-10-16T13:55:00Z</dcterms:modified>
</cp:coreProperties>
</file>